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7E74" w14:textId="5F08548E" w:rsidR="00240697" w:rsidRPr="00240697" w:rsidRDefault="00240697" w:rsidP="00240697">
      <w:pPr>
        <w:tabs>
          <w:tab w:val="left" w:pos="285"/>
        </w:tabs>
        <w:spacing w:line="276" w:lineRule="auto"/>
        <w:rPr>
          <w:rFonts w:ascii="Times New Roman" w:hAnsi="Times New Roman" w:cs="Times New Roman"/>
          <w:bCs/>
        </w:rPr>
      </w:pPr>
      <w:r w:rsidRPr="00240697">
        <w:rPr>
          <w:rFonts w:ascii="Times New Roman" w:hAnsi="Times New Roman" w:cs="Times New Roman"/>
          <w:bCs/>
        </w:rPr>
        <w:t>PiPR.IV.0272.15.2023</w:t>
      </w:r>
    </w:p>
    <w:p w14:paraId="424E3A5B" w14:textId="77777777" w:rsidR="001321A3" w:rsidRPr="00C34577" w:rsidRDefault="001321A3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A157C" w14:textId="52890894" w:rsidR="00240697" w:rsidRPr="00C34577" w:rsidRDefault="00C34577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77">
        <w:rPr>
          <w:rFonts w:ascii="Times New Roman" w:hAnsi="Times New Roman" w:cs="Times New Roman"/>
          <w:b/>
          <w:sz w:val="24"/>
          <w:szCs w:val="24"/>
        </w:rPr>
        <w:t>ZMIANA ZAPROSZENIA   NR 1</w:t>
      </w:r>
    </w:p>
    <w:p w14:paraId="50C6F908" w14:textId="77777777" w:rsidR="00240697" w:rsidRPr="00240697" w:rsidRDefault="00240697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0697">
        <w:rPr>
          <w:rFonts w:ascii="Times New Roman" w:hAnsi="Times New Roman" w:cs="Times New Roman"/>
          <w:bCs/>
          <w:sz w:val="20"/>
          <w:szCs w:val="20"/>
        </w:rPr>
        <w:t xml:space="preserve">DO POSTĘPOWANIA W SPRAWIE ZAMÓWIENIA </w:t>
      </w:r>
    </w:p>
    <w:p w14:paraId="2BEBB27A" w14:textId="77777777" w:rsidR="00240697" w:rsidRPr="00240697" w:rsidRDefault="00240697" w:rsidP="002406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0697">
        <w:rPr>
          <w:rFonts w:ascii="Times New Roman" w:hAnsi="Times New Roman" w:cs="Times New Roman"/>
          <w:sz w:val="20"/>
          <w:szCs w:val="20"/>
        </w:rPr>
        <w:t>DLA</w:t>
      </w:r>
    </w:p>
    <w:p w14:paraId="0C2AB84F" w14:textId="77777777" w:rsidR="00240697" w:rsidRPr="00C34577" w:rsidRDefault="00240697" w:rsidP="0024069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C34577">
        <w:rPr>
          <w:rFonts w:ascii="Times New Roman" w:hAnsi="Times New Roman" w:cs="Times New Roman"/>
        </w:rPr>
        <w:t>USŁUGI OBEJMUJĄCEJ WYKONANIE</w:t>
      </w:r>
    </w:p>
    <w:p w14:paraId="74DC8109" w14:textId="77777777" w:rsidR="00240697" w:rsidRPr="00C34577" w:rsidRDefault="00240697" w:rsidP="00240697">
      <w:pPr>
        <w:pStyle w:val="Standard"/>
        <w:tabs>
          <w:tab w:val="left" w:pos="6415"/>
        </w:tabs>
        <w:autoSpaceDE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C34577">
        <w:rPr>
          <w:rFonts w:cs="Times New Roman"/>
          <w:b/>
          <w:bCs/>
          <w:sz w:val="22"/>
          <w:szCs w:val="22"/>
        </w:rPr>
        <w:t>WYKONANIE AUDYTU ENERGETYCZNEGO EX – POST</w:t>
      </w:r>
    </w:p>
    <w:p w14:paraId="1B2702BF" w14:textId="4A4F3AAB" w:rsidR="00240697" w:rsidRPr="00C34577" w:rsidRDefault="00240697" w:rsidP="00240697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x-none"/>
        </w:rPr>
      </w:pPr>
      <w:r w:rsidRPr="00C34577">
        <w:rPr>
          <w:rFonts w:ascii="Times New Roman" w:hAnsi="Times New Roman" w:cs="Times New Roman"/>
          <w:sz w:val="20"/>
          <w:szCs w:val="20"/>
        </w:rPr>
        <w:t xml:space="preserve">W RAMACH PROJEKTU RPSW.03.03.00-26-0051/17 </w:t>
      </w:r>
      <w:r w:rsidRPr="00C34577">
        <w:rPr>
          <w:rFonts w:ascii="Times New Roman" w:hAnsi="Times New Roman" w:cs="Times New Roman"/>
          <w:i/>
          <w:sz w:val="20"/>
          <w:szCs w:val="20"/>
        </w:rPr>
        <w:t>„POPRAWA EFEKTYWNOŚCI ENERGETYCZNEJ Z WYKORZYSTANIEM ODNAWIALNYCH ŹRÓDEŁ ENERGII OBIEKTÓW ZESPOŁU OPIEKI ZDROWOTNEJ – SZPITALA POWIATOWEGO W PIŃCZOWIE</w:t>
      </w:r>
    </w:p>
    <w:p w14:paraId="268B95CD" w14:textId="77777777" w:rsidR="001321A3" w:rsidRPr="00C34577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A49573A" w14:textId="77777777" w:rsidR="001321A3" w:rsidRPr="00C34577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BC86F13" w14:textId="00E5E3CB" w:rsidR="00C34577" w:rsidRPr="00C34577" w:rsidRDefault="00C34577" w:rsidP="00C34577">
      <w:pPr>
        <w:autoSpaceDE w:val="0"/>
        <w:spacing w:line="276" w:lineRule="auto"/>
        <w:ind w:firstLine="708"/>
        <w:rPr>
          <w:rFonts w:ascii="Times New Roman" w:eastAsia="Times-Roman" w:hAnsi="Times New Roman" w:cs="Times New Roman"/>
          <w:b/>
          <w:bCs/>
        </w:rPr>
      </w:pPr>
      <w:r w:rsidRPr="00C34577">
        <w:rPr>
          <w:rFonts w:ascii="Times New Roman" w:hAnsi="Times New Roman" w:cs="Times New Roman"/>
        </w:rPr>
        <w:t>W treści</w:t>
      </w:r>
      <w:r w:rsidRPr="00C34577">
        <w:rPr>
          <w:rFonts w:ascii="Times New Roman" w:hAnsi="Times New Roman" w:cs="Times New Roman"/>
        </w:rPr>
        <w:t xml:space="preserve"> ZAPROSZENIA </w:t>
      </w:r>
      <w:r w:rsidRPr="00C34577">
        <w:rPr>
          <w:rFonts w:ascii="Times New Roman" w:hAnsi="Times New Roman" w:cs="Times New Roman"/>
        </w:rPr>
        <w:t xml:space="preserve"> oznaczonej znakiem </w:t>
      </w:r>
      <w:r w:rsidRPr="00C34577">
        <w:rPr>
          <w:rFonts w:ascii="Times New Roman" w:hAnsi="Times New Roman" w:cs="Times New Roman"/>
          <w:bCs/>
        </w:rPr>
        <w:t>PiPR.IV.0272.1</w:t>
      </w:r>
      <w:r w:rsidRPr="00C34577">
        <w:rPr>
          <w:rFonts w:ascii="Times New Roman" w:hAnsi="Times New Roman" w:cs="Times New Roman"/>
          <w:bCs/>
        </w:rPr>
        <w:t>5</w:t>
      </w:r>
      <w:r w:rsidRPr="00C34577">
        <w:rPr>
          <w:rFonts w:ascii="Times New Roman" w:hAnsi="Times New Roman" w:cs="Times New Roman"/>
          <w:bCs/>
        </w:rPr>
        <w:t xml:space="preserve">.2023 </w:t>
      </w:r>
      <w:r w:rsidRPr="00C34577">
        <w:rPr>
          <w:rFonts w:ascii="Times New Roman" w:hAnsi="Times New Roman" w:cs="Times New Roman"/>
        </w:rPr>
        <w:t xml:space="preserve">zamieszczonej </w:t>
      </w:r>
      <w:r w:rsidRPr="00C34577">
        <w:rPr>
          <w:rFonts w:ascii="Times New Roman" w:hAnsi="Times New Roman" w:cs="Times New Roman"/>
        </w:rPr>
        <w:t xml:space="preserve">na stronie BIP  pod pozycją ID:1352 dnia 11-10-2023 r. </w:t>
      </w:r>
      <w:r w:rsidRPr="00C34577">
        <w:rPr>
          <w:rFonts w:ascii="Times New Roman" w:hAnsi="Times New Roman" w:cs="Times New Roman"/>
        </w:rPr>
        <w:t>wprowadza się następując</w:t>
      </w:r>
      <w:r w:rsidRPr="00C34577">
        <w:rPr>
          <w:rFonts w:ascii="Times New Roman" w:hAnsi="Times New Roman" w:cs="Times New Roman"/>
        </w:rPr>
        <w:t>ą</w:t>
      </w:r>
      <w:r w:rsidRPr="00C34577">
        <w:rPr>
          <w:rFonts w:ascii="Times New Roman" w:hAnsi="Times New Roman" w:cs="Times New Roman"/>
        </w:rPr>
        <w:t xml:space="preserve"> zmian</w:t>
      </w:r>
      <w:r w:rsidRPr="00C34577">
        <w:rPr>
          <w:rFonts w:ascii="Times New Roman" w:hAnsi="Times New Roman" w:cs="Times New Roman"/>
        </w:rPr>
        <w:t>ę</w:t>
      </w:r>
      <w:r w:rsidRPr="00C34577">
        <w:rPr>
          <w:rFonts w:ascii="Times New Roman" w:hAnsi="Times New Roman" w:cs="Times New Roman"/>
        </w:rPr>
        <w:t>:</w:t>
      </w:r>
    </w:p>
    <w:p w14:paraId="3F317746" w14:textId="77777777" w:rsidR="00240697" w:rsidRPr="00C34577" w:rsidRDefault="00240697" w:rsidP="00C34577">
      <w:pPr>
        <w:autoSpaceDE w:val="0"/>
        <w:jc w:val="both"/>
        <w:rPr>
          <w:rFonts w:ascii="Times New Roman" w:eastAsia="Times-Roman" w:hAnsi="Times New Roman" w:cs="Times New Roman"/>
          <w:bCs/>
          <w:color w:val="3B3838" w:themeColor="background2" w:themeShade="40"/>
        </w:rPr>
      </w:pPr>
    </w:p>
    <w:p w14:paraId="1A67A3FD" w14:textId="42106EC0" w:rsidR="00C34577" w:rsidRPr="00C34577" w:rsidRDefault="00C34577" w:rsidP="00C34577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  <w:r w:rsidRPr="00C34577">
        <w:rPr>
          <w:rFonts w:ascii="Times New Roman" w:eastAsia="Times-Roman" w:hAnsi="Times New Roman" w:cs="Times New Roman"/>
          <w:bCs/>
          <w:color w:val="3B3838" w:themeColor="background2" w:themeShade="40"/>
        </w:rPr>
        <w:t>W treści</w:t>
      </w:r>
      <w:r w:rsidRPr="00C34577">
        <w:rPr>
          <w:rFonts w:ascii="Times New Roman" w:eastAsia="Times-Roman" w:hAnsi="Times New Roman" w:cs="Times New Roman"/>
          <w:b/>
          <w:color w:val="3B3838" w:themeColor="background2" w:themeShade="40"/>
        </w:rPr>
        <w:t xml:space="preserve"> rozdziału XI składanie ofert i otarcie  </w:t>
      </w:r>
      <w:r w:rsidRPr="00C34577">
        <w:rPr>
          <w:rFonts w:ascii="Times New Roman" w:eastAsia="Times-Roman" w:hAnsi="Times New Roman" w:cs="Times New Roman"/>
          <w:bCs/>
          <w:color w:val="3B3838" w:themeColor="background2" w:themeShade="40"/>
        </w:rPr>
        <w:t xml:space="preserve">zmienia się termin otarcia ofert z dnia 18 października 2023 roku na </w:t>
      </w:r>
      <w:r w:rsidRPr="00C34577">
        <w:rPr>
          <w:rFonts w:ascii="Times New Roman" w:eastAsia="Times-Roman" w:hAnsi="Times New Roman" w:cs="Times New Roman"/>
          <w:b/>
          <w:color w:val="3B3838" w:themeColor="background2" w:themeShade="40"/>
        </w:rPr>
        <w:t>dzień 20 października 2023 roku, godz. 10.00</w:t>
      </w:r>
    </w:p>
    <w:p w14:paraId="3712C962" w14:textId="77777777" w:rsidR="00C34577" w:rsidRPr="00C34577" w:rsidRDefault="00C3457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</w:p>
    <w:p w14:paraId="1E6B2D49" w14:textId="77777777" w:rsidR="00C34577" w:rsidRPr="00C34577" w:rsidRDefault="00C3457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</w:p>
    <w:p w14:paraId="67B9A0BA" w14:textId="66C493E9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  <w:r w:rsidRPr="00C34577">
        <w:rPr>
          <w:rFonts w:ascii="Times New Roman" w:eastAsia="Times-Roman" w:hAnsi="Times New Roman" w:cs="Times New Roman"/>
          <w:b/>
          <w:color w:val="3B3838" w:themeColor="background2" w:themeShade="40"/>
        </w:rPr>
        <w:t>MAŁGORZATA DYMEK</w:t>
      </w:r>
    </w:p>
    <w:p w14:paraId="5757F9C7" w14:textId="77777777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color w:val="3B3838" w:themeColor="background2" w:themeShade="40"/>
        </w:rPr>
      </w:pPr>
      <w:r w:rsidRPr="00C34577">
        <w:rPr>
          <w:rFonts w:ascii="Times New Roman" w:eastAsia="Times-Roman" w:hAnsi="Times New Roman" w:cs="Times New Roman"/>
          <w:color w:val="3B3838" w:themeColor="background2" w:themeShade="40"/>
        </w:rPr>
        <w:t>Starostwo Powiatowe w Pińczowie</w:t>
      </w:r>
    </w:p>
    <w:p w14:paraId="65162AF2" w14:textId="77777777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color w:val="3B3838" w:themeColor="background2" w:themeShade="40"/>
          <w:sz w:val="20"/>
          <w:szCs w:val="20"/>
        </w:rPr>
      </w:pPr>
    </w:p>
    <w:p w14:paraId="1E7A7616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B10DA3F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30917BD4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3208FD9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p w14:paraId="38BE425E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sectPr w:rsidR="00240697" w:rsidSect="001321A3">
      <w:footerReference w:type="default" r:id="rId7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9290" w14:textId="77777777" w:rsidR="00425B51" w:rsidRDefault="00425B51" w:rsidP="001321A3">
      <w:pPr>
        <w:spacing w:after="0" w:line="240" w:lineRule="auto"/>
      </w:pPr>
      <w:r>
        <w:separator/>
      </w:r>
    </w:p>
  </w:endnote>
  <w:endnote w:type="continuationSeparator" w:id="0">
    <w:p w14:paraId="726B5FE6" w14:textId="77777777" w:rsidR="00425B51" w:rsidRDefault="00425B51" w:rsidP="0013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612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Projekt</w:t>
    </w:r>
  </w:p>
  <w:p w14:paraId="37D1967C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A5CD" w14:textId="77777777" w:rsidR="00425B51" w:rsidRDefault="00425B51" w:rsidP="001321A3">
      <w:pPr>
        <w:spacing w:after="0" w:line="240" w:lineRule="auto"/>
      </w:pPr>
      <w:r>
        <w:separator/>
      </w:r>
    </w:p>
  </w:footnote>
  <w:footnote w:type="continuationSeparator" w:id="0">
    <w:p w14:paraId="7C09EFC4" w14:textId="77777777" w:rsidR="00425B51" w:rsidRDefault="00425B51" w:rsidP="0013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80C"/>
    <w:multiLevelType w:val="hybridMultilevel"/>
    <w:tmpl w:val="EFF6665A"/>
    <w:lvl w:ilvl="0" w:tplc="2246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7"/>
    <w:rsid w:val="001321A3"/>
    <w:rsid w:val="00240697"/>
    <w:rsid w:val="00425B51"/>
    <w:rsid w:val="005F4B19"/>
    <w:rsid w:val="00B37AF7"/>
    <w:rsid w:val="00C34577"/>
    <w:rsid w:val="00F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3E46"/>
  <w15:chartTrackingRefBased/>
  <w15:docId w15:val="{DAC23DCF-5B8B-4AB7-A343-641CAAA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06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A3"/>
  </w:style>
  <w:style w:type="paragraph" w:styleId="Stopka">
    <w:name w:val="footer"/>
    <w:basedOn w:val="Normalny"/>
    <w:link w:val="Stopka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1A3"/>
  </w:style>
  <w:style w:type="paragraph" w:styleId="Akapitzlist">
    <w:name w:val="List Paragraph"/>
    <w:basedOn w:val="Normalny"/>
    <w:uiPriority w:val="34"/>
    <w:qFormat/>
    <w:rsid w:val="00C3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3</cp:revision>
  <cp:lastPrinted>2023-10-17T10:09:00Z</cp:lastPrinted>
  <dcterms:created xsi:type="dcterms:W3CDTF">2023-10-17T10:11:00Z</dcterms:created>
  <dcterms:modified xsi:type="dcterms:W3CDTF">2023-10-17T10:20:00Z</dcterms:modified>
</cp:coreProperties>
</file>